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12D" w:rsidRPr="008D59A9" w:rsidRDefault="0040412D" w:rsidP="00EE65E0">
      <w:pPr>
        <w:spacing w:after="0"/>
        <w:jc w:val="center"/>
        <w:rPr>
          <w:b/>
          <w:sz w:val="40"/>
        </w:rPr>
      </w:pPr>
      <w:r w:rsidRPr="008D59A9">
        <w:rPr>
          <w:b/>
          <w:sz w:val="40"/>
        </w:rPr>
        <w:t>UNIT 2 PROJECT</w:t>
      </w:r>
    </w:p>
    <w:p w:rsidR="000E6014" w:rsidRPr="008D59A9" w:rsidRDefault="0040412D" w:rsidP="00EE65E0">
      <w:pPr>
        <w:spacing w:after="0"/>
        <w:jc w:val="center"/>
        <w:rPr>
          <w:b/>
          <w:sz w:val="32"/>
        </w:rPr>
      </w:pPr>
      <w:r w:rsidRPr="008D59A9">
        <w:rPr>
          <w:b/>
          <w:sz w:val="32"/>
        </w:rPr>
        <w:t>Monetary and Fiscal Policy</w:t>
      </w:r>
    </w:p>
    <w:p w:rsidR="0040412D" w:rsidRDefault="0040412D" w:rsidP="0040412D">
      <w:pPr>
        <w:jc w:val="center"/>
      </w:pPr>
    </w:p>
    <w:p w:rsidR="0040412D" w:rsidRDefault="0007137F" w:rsidP="0040412D">
      <w:r>
        <w:t>For your Unit 2 Project</w:t>
      </w:r>
      <w:r w:rsidR="00EE65E0">
        <w:t xml:space="preserve">, </w:t>
      </w:r>
      <w:r w:rsidR="00EE65E0" w:rsidRPr="0007137F">
        <w:rPr>
          <w:b/>
        </w:rPr>
        <w:t>you and a partner will write a</w:t>
      </w:r>
      <w:r w:rsidR="0040412D" w:rsidRPr="0007137F">
        <w:rPr>
          <w:b/>
        </w:rPr>
        <w:t xml:space="preserve"> letter to John </w:t>
      </w:r>
      <w:proofErr w:type="spellStart"/>
      <w:r w:rsidR="0040412D" w:rsidRPr="0007137F">
        <w:rPr>
          <w:b/>
        </w:rPr>
        <w:t>Horgan</w:t>
      </w:r>
      <w:proofErr w:type="spellEnd"/>
      <w:r w:rsidR="00EE65E0">
        <w:t xml:space="preserve">, the premier of British Columbia, </w:t>
      </w:r>
      <w:r>
        <w:t>to express your opinions, concerns and suggestions for fiscal and monetary policy in BC.</w:t>
      </w:r>
      <w:r w:rsidR="00B13A57">
        <w:t xml:space="preserve"> </w:t>
      </w:r>
    </w:p>
    <w:p w:rsidR="0007137F" w:rsidRDefault="0007137F" w:rsidP="00636319">
      <w:pPr>
        <w:pStyle w:val="ListParagraph"/>
        <w:numPr>
          <w:ilvl w:val="0"/>
          <w:numId w:val="1"/>
        </w:numPr>
      </w:pPr>
      <w:r>
        <w:t>Review the budget plan for 2018</w:t>
      </w:r>
    </w:p>
    <w:p w:rsidR="0007137F" w:rsidRDefault="00EE65E0" w:rsidP="00B264D1">
      <w:pPr>
        <w:pStyle w:val="ListParagraph"/>
        <w:numPr>
          <w:ilvl w:val="1"/>
          <w:numId w:val="1"/>
        </w:numPr>
      </w:pPr>
      <w:r>
        <w:t>Budget Plan for 2018:</w:t>
      </w:r>
    </w:p>
    <w:p w:rsidR="00EE65E0" w:rsidRDefault="00FE21ED" w:rsidP="0007137F">
      <w:pPr>
        <w:pStyle w:val="ListParagraph"/>
        <w:ind w:left="1440"/>
      </w:pPr>
      <w:hyperlink r:id="rId7" w:history="1">
        <w:r w:rsidR="00EE65E0" w:rsidRPr="0066638D">
          <w:rPr>
            <w:rStyle w:val="Hyperlink"/>
          </w:rPr>
          <w:t>https://www.bcbudget.gov.bc.ca/2018/highlights/2018_Highlights.pdf</w:t>
        </w:r>
      </w:hyperlink>
    </w:p>
    <w:p w:rsidR="0007137F" w:rsidRDefault="0007137F" w:rsidP="00E8291A">
      <w:pPr>
        <w:pStyle w:val="ListParagraph"/>
        <w:numPr>
          <w:ilvl w:val="0"/>
          <w:numId w:val="1"/>
        </w:numPr>
      </w:pPr>
      <w:r>
        <w:t>Read the following article that summarizes the plan and offers some criticism:</w:t>
      </w:r>
    </w:p>
    <w:p w:rsidR="0007137F" w:rsidRDefault="00FE21ED" w:rsidP="0007137F">
      <w:pPr>
        <w:pStyle w:val="ListParagraph"/>
        <w:numPr>
          <w:ilvl w:val="1"/>
          <w:numId w:val="1"/>
        </w:numPr>
      </w:pPr>
      <w:hyperlink r:id="rId8" w:history="1">
        <w:r w:rsidR="0007137F" w:rsidRPr="0066638D">
          <w:rPr>
            <w:rStyle w:val="Hyperlink"/>
          </w:rPr>
          <w:t>https://www.cbc.ca/news/canada/british-columbia/2017-bc-budget-update-1.4284778</w:t>
        </w:r>
      </w:hyperlink>
    </w:p>
    <w:p w:rsidR="0007137F" w:rsidRDefault="0007137F" w:rsidP="0007137F">
      <w:pPr>
        <w:pStyle w:val="ListParagraph"/>
        <w:numPr>
          <w:ilvl w:val="0"/>
          <w:numId w:val="1"/>
        </w:numPr>
      </w:pPr>
      <w:r>
        <w:t>Choose a major area of fiscal policy (one of the main areas from the budget plan) that you and your partner wish to discuss in your letter</w:t>
      </w:r>
    </w:p>
    <w:p w:rsidR="0007137F" w:rsidRDefault="0007137F" w:rsidP="0007137F">
      <w:pPr>
        <w:pStyle w:val="ListParagraph"/>
        <w:numPr>
          <w:ilvl w:val="0"/>
          <w:numId w:val="1"/>
        </w:numPr>
      </w:pPr>
      <w:r>
        <w:t xml:space="preserve">Write a letter to Hon. John </w:t>
      </w:r>
      <w:proofErr w:type="spellStart"/>
      <w:r>
        <w:t>Horgan</w:t>
      </w:r>
      <w:proofErr w:type="spellEnd"/>
      <w:r>
        <w:t xml:space="preserve"> discussing a critique for the current plan, and of</w:t>
      </w:r>
      <w:r w:rsidR="00B13A57">
        <w:t>fer suggestions for improvement in 2019</w:t>
      </w:r>
    </w:p>
    <w:p w:rsidR="0007137F" w:rsidRDefault="0007137F" w:rsidP="0007137F">
      <w:pPr>
        <w:pStyle w:val="ListParagraph"/>
        <w:ind w:left="1440"/>
      </w:pPr>
    </w:p>
    <w:p w:rsidR="00EE65E0" w:rsidRDefault="00B13A57" w:rsidP="0007137F">
      <w:r>
        <w:t>BC government website for extra research</w:t>
      </w:r>
    </w:p>
    <w:p w:rsidR="004929CA" w:rsidRDefault="00FE21ED" w:rsidP="0040412D">
      <w:hyperlink r:id="rId9" w:history="1">
        <w:r w:rsidR="00EE65E0" w:rsidRPr="0066638D">
          <w:rPr>
            <w:rStyle w:val="Hyperlink"/>
          </w:rPr>
          <w:t>https://www2.gov.bc.ca/</w:t>
        </w:r>
      </w:hyperlink>
    </w:p>
    <w:p w:rsidR="004929CA" w:rsidRPr="00B13A57" w:rsidRDefault="00B13A57" w:rsidP="0040412D">
      <w:pPr>
        <w:rPr>
          <w:b/>
        </w:rPr>
      </w:pPr>
      <w:r>
        <w:rPr>
          <w:b/>
        </w:rPr>
        <w:t>You will need to research, review, discuss with a partner and include the following in your letter:</w:t>
      </w:r>
    </w:p>
    <w:p w:rsidR="00B13A57" w:rsidRDefault="00B13A57" w:rsidP="00B13A57">
      <w:pPr>
        <w:pStyle w:val="ListParagraph"/>
        <w:numPr>
          <w:ilvl w:val="0"/>
          <w:numId w:val="5"/>
        </w:numPr>
      </w:pPr>
      <w:r>
        <w:t>Write a letter on a topic that you are passionate about. Explain why the topic is important to you.</w:t>
      </w:r>
    </w:p>
    <w:p w:rsidR="00B13A57" w:rsidRDefault="00B13A57" w:rsidP="00B13A57">
      <w:pPr>
        <w:pStyle w:val="ListParagraph"/>
        <w:numPr>
          <w:ilvl w:val="0"/>
          <w:numId w:val="5"/>
        </w:numPr>
      </w:pPr>
      <w:r>
        <w:t>Explain your knowledge of how fiscal policy works and include its advantages and disadvantages (Ex: I know that fiscal policy funds a number of social programs, but I fear that…)</w:t>
      </w:r>
    </w:p>
    <w:p w:rsidR="00B13A57" w:rsidRDefault="00B13A57" w:rsidP="00B13A57">
      <w:pPr>
        <w:pStyle w:val="ListParagraph"/>
        <w:numPr>
          <w:ilvl w:val="0"/>
          <w:numId w:val="5"/>
        </w:numPr>
      </w:pPr>
      <w:r>
        <w:t>Describe whether or not you think our taxing system is fair or not. Should the BC government tax more? Less? Should everyone be taxed the same or should higher earners pay more?</w:t>
      </w:r>
    </w:p>
    <w:p w:rsidR="00B13A57" w:rsidRDefault="00B13A57" w:rsidP="00B13A57">
      <w:pPr>
        <w:pStyle w:val="ListParagraph"/>
        <w:numPr>
          <w:ilvl w:val="0"/>
          <w:numId w:val="5"/>
        </w:numPr>
      </w:pPr>
      <w:r>
        <w:t>Explain what you think is working, and suggest alternatives for what is not</w:t>
      </w:r>
    </w:p>
    <w:p w:rsidR="00FC4551" w:rsidRDefault="00FC4551" w:rsidP="00B13A57">
      <w:pPr>
        <w:pStyle w:val="ListParagraph"/>
        <w:numPr>
          <w:ilvl w:val="0"/>
          <w:numId w:val="5"/>
        </w:numPr>
      </w:pPr>
      <w:r>
        <w:t>If monetary policy included is related to your topic of choice, showcase your understanding of it!</w:t>
      </w:r>
    </w:p>
    <w:p w:rsidR="00B13A57" w:rsidRDefault="00B13A57" w:rsidP="00B13A57">
      <w:pPr>
        <w:pStyle w:val="ListParagraph"/>
        <w:numPr>
          <w:ilvl w:val="0"/>
          <w:numId w:val="5"/>
        </w:numPr>
      </w:pPr>
      <w:r>
        <w:t>Your letter should be written formally and free of any grammatical and spelling errors</w:t>
      </w:r>
    </w:p>
    <w:p w:rsidR="00B13A57" w:rsidRDefault="00B13A57" w:rsidP="00B13A57">
      <w:pPr>
        <w:pStyle w:val="ListParagraph"/>
        <w:numPr>
          <w:ilvl w:val="0"/>
          <w:numId w:val="5"/>
        </w:numPr>
      </w:pPr>
      <w:r>
        <w:lastRenderedPageBreak/>
        <w:t>You must properly quote and cite any researched data</w:t>
      </w:r>
    </w:p>
    <w:p w:rsidR="008D59A9" w:rsidRDefault="008D59A9" w:rsidP="00B13A57">
      <w:pPr>
        <w:pStyle w:val="ListParagraph"/>
        <w:numPr>
          <w:ilvl w:val="0"/>
          <w:numId w:val="5"/>
        </w:numPr>
      </w:pPr>
      <w:r>
        <w:t>Your letter should be 2-3 pages long</w:t>
      </w:r>
    </w:p>
    <w:p w:rsidR="004F35DB" w:rsidRDefault="004F35DB" w:rsidP="004F35DB">
      <w:pPr>
        <w:pStyle w:val="ListParagraph"/>
      </w:pPr>
    </w:p>
    <w:p w:rsidR="004F35DB" w:rsidRDefault="004F35DB" w:rsidP="004F35DB">
      <w:pPr>
        <w:pStyle w:val="ListParagraph"/>
        <w:ind w:left="0"/>
      </w:pPr>
      <w:r>
        <w:t>Consider all the following to showcase your learning and abilities:</w:t>
      </w:r>
    </w:p>
    <w:tbl>
      <w:tblPr>
        <w:tblStyle w:val="TableGrid"/>
        <w:tblW w:w="9355" w:type="dxa"/>
        <w:tblLook w:val="04A0" w:firstRow="1" w:lastRow="0" w:firstColumn="1" w:lastColumn="0" w:noHBand="0" w:noVBand="1"/>
      </w:tblPr>
      <w:tblGrid>
        <w:gridCol w:w="9355"/>
      </w:tblGrid>
      <w:tr w:rsidR="004929CA" w:rsidTr="004929CA">
        <w:trPr>
          <w:cantSplit/>
          <w:trHeight w:val="350"/>
        </w:trPr>
        <w:tc>
          <w:tcPr>
            <w:tcW w:w="9355" w:type="dxa"/>
            <w:shd w:val="clear" w:color="auto" w:fill="262626" w:themeFill="text1" w:themeFillTint="D9"/>
          </w:tcPr>
          <w:p w:rsidR="004929CA" w:rsidRDefault="004929CA" w:rsidP="004929CA">
            <w:pPr>
              <w:rPr>
                <w:b/>
                <w:color w:val="FFFFFF" w:themeColor="background1"/>
              </w:rPr>
            </w:pPr>
            <w:r w:rsidRPr="004929CA">
              <w:rPr>
                <w:b/>
                <w:color w:val="FFFFFF" w:themeColor="background1"/>
              </w:rPr>
              <w:t>Core Competencies</w:t>
            </w:r>
          </w:p>
          <w:p w:rsidR="008D59A9" w:rsidRDefault="008D59A9" w:rsidP="004929CA">
            <w:r>
              <w:t>Naturally, your letter will challenge you to:</w:t>
            </w:r>
          </w:p>
        </w:tc>
      </w:tr>
      <w:tr w:rsidR="004929CA" w:rsidTr="004929CA">
        <w:trPr>
          <w:cantSplit/>
          <w:trHeight w:val="1134"/>
        </w:trPr>
        <w:tc>
          <w:tcPr>
            <w:tcW w:w="9355" w:type="dxa"/>
          </w:tcPr>
          <w:p w:rsidR="004929CA" w:rsidRDefault="004929CA" w:rsidP="004929CA">
            <w:pPr>
              <w:pStyle w:val="ListParagraph"/>
              <w:numPr>
                <w:ilvl w:val="0"/>
                <w:numId w:val="2"/>
              </w:numPr>
            </w:pPr>
            <w:r>
              <w:t>think critically and creatively</w:t>
            </w:r>
          </w:p>
          <w:p w:rsidR="004929CA" w:rsidRDefault="004929CA" w:rsidP="004929CA">
            <w:pPr>
              <w:pStyle w:val="ListParagraph"/>
              <w:numPr>
                <w:ilvl w:val="0"/>
                <w:numId w:val="2"/>
              </w:numPr>
            </w:pPr>
            <w:r>
              <w:t>communicate clearly and confidently</w:t>
            </w:r>
          </w:p>
          <w:p w:rsidR="004929CA" w:rsidRDefault="004929CA" w:rsidP="004929CA">
            <w:pPr>
              <w:pStyle w:val="ListParagraph"/>
              <w:numPr>
                <w:ilvl w:val="0"/>
                <w:numId w:val="2"/>
              </w:numPr>
            </w:pPr>
            <w:r>
              <w:t>work successfully independently and collaboratively</w:t>
            </w:r>
          </w:p>
          <w:p w:rsidR="004929CA" w:rsidRDefault="004929CA" w:rsidP="0040412D"/>
        </w:tc>
      </w:tr>
    </w:tbl>
    <w:p w:rsidR="004929CA" w:rsidRDefault="004929CA" w:rsidP="0040412D">
      <w:pPr>
        <w:spacing w:after="0" w:line="240" w:lineRule="auto"/>
        <w:rPr>
          <w:rFonts w:eastAsia="Times New Roman" w:cs="Arial"/>
          <w:b/>
          <w:lang w:eastAsia="en-CA"/>
        </w:rPr>
      </w:pPr>
    </w:p>
    <w:tbl>
      <w:tblPr>
        <w:tblStyle w:val="TableGrid"/>
        <w:tblW w:w="0" w:type="auto"/>
        <w:tblLook w:val="04A0" w:firstRow="1" w:lastRow="0" w:firstColumn="1" w:lastColumn="0" w:noHBand="0" w:noVBand="1"/>
      </w:tblPr>
      <w:tblGrid>
        <w:gridCol w:w="535"/>
        <w:gridCol w:w="8815"/>
      </w:tblGrid>
      <w:tr w:rsidR="004929CA" w:rsidTr="004929CA">
        <w:tc>
          <w:tcPr>
            <w:tcW w:w="9350" w:type="dxa"/>
            <w:gridSpan w:val="2"/>
            <w:shd w:val="clear" w:color="auto" w:fill="3B3838" w:themeFill="background2" w:themeFillShade="40"/>
          </w:tcPr>
          <w:p w:rsidR="004929CA" w:rsidRDefault="004929CA" w:rsidP="0040412D">
            <w:pPr>
              <w:rPr>
                <w:rFonts w:eastAsia="Times New Roman" w:cs="Arial"/>
                <w:b/>
                <w:color w:val="FFFFFF" w:themeColor="background1"/>
                <w:lang w:eastAsia="en-CA"/>
              </w:rPr>
            </w:pPr>
            <w:r w:rsidRPr="004929CA">
              <w:rPr>
                <w:rFonts w:eastAsia="Times New Roman" w:cs="Arial"/>
                <w:b/>
                <w:color w:val="FFFFFF" w:themeColor="background1"/>
                <w:lang w:eastAsia="en-CA"/>
              </w:rPr>
              <w:t>Curricular Competencies</w:t>
            </w:r>
          </w:p>
          <w:p w:rsidR="008D59A9" w:rsidRPr="008D59A9" w:rsidRDefault="008D59A9" w:rsidP="0040412D">
            <w:pPr>
              <w:rPr>
                <w:rFonts w:eastAsia="Times New Roman" w:cs="Arial"/>
                <w:lang w:eastAsia="en-CA"/>
              </w:rPr>
            </w:pPr>
            <w:r w:rsidRPr="008D59A9">
              <w:rPr>
                <w:rFonts w:eastAsia="Times New Roman" w:cs="Arial"/>
                <w:color w:val="FFFFFF" w:themeColor="background1"/>
                <w:lang w:eastAsia="en-CA"/>
              </w:rPr>
              <w:t xml:space="preserve">You must demonstrate your ability </w:t>
            </w:r>
            <w:r w:rsidRPr="008D59A9">
              <w:rPr>
                <w:rFonts w:eastAsia="Times New Roman" w:cs="Arial"/>
                <w:b/>
                <w:color w:val="FFFFFF" w:themeColor="background1"/>
                <w:lang w:eastAsia="en-CA"/>
              </w:rPr>
              <w:t>to do</w:t>
            </w:r>
            <w:r w:rsidRPr="008D59A9">
              <w:rPr>
                <w:rFonts w:eastAsia="Times New Roman" w:cs="Arial"/>
                <w:color w:val="FFFFFF" w:themeColor="background1"/>
                <w:lang w:eastAsia="en-CA"/>
              </w:rPr>
              <w:t xml:space="preserve"> the following, which will be used to assess your learning</w:t>
            </w:r>
          </w:p>
        </w:tc>
      </w:tr>
      <w:tr w:rsidR="004929CA" w:rsidTr="004929CA">
        <w:trPr>
          <w:cantSplit/>
          <w:trHeight w:val="1134"/>
        </w:trPr>
        <w:tc>
          <w:tcPr>
            <w:tcW w:w="535" w:type="dxa"/>
            <w:shd w:val="clear" w:color="auto" w:fill="D9D9D9" w:themeFill="background1" w:themeFillShade="D9"/>
            <w:textDirection w:val="btLr"/>
            <w:vAlign w:val="center"/>
          </w:tcPr>
          <w:p w:rsidR="004929CA" w:rsidRDefault="004929CA" w:rsidP="004929CA">
            <w:pPr>
              <w:ind w:left="113" w:right="113"/>
              <w:jc w:val="center"/>
              <w:rPr>
                <w:rFonts w:eastAsia="Times New Roman" w:cs="Arial"/>
                <w:b/>
                <w:lang w:eastAsia="en-CA"/>
              </w:rPr>
            </w:pPr>
            <w:r>
              <w:rPr>
                <w:rFonts w:eastAsia="Times New Roman" w:cs="Arial"/>
                <w:b/>
                <w:lang w:eastAsia="en-CA"/>
              </w:rPr>
              <w:t>Applied Design</w:t>
            </w:r>
          </w:p>
        </w:tc>
        <w:tc>
          <w:tcPr>
            <w:tcW w:w="8815" w:type="dxa"/>
            <w:vAlign w:val="center"/>
          </w:tcPr>
          <w:p w:rsidR="004929CA" w:rsidRPr="004929CA" w:rsidRDefault="004929CA" w:rsidP="004929CA">
            <w:pPr>
              <w:pStyle w:val="ListParagraph"/>
              <w:numPr>
                <w:ilvl w:val="0"/>
                <w:numId w:val="3"/>
              </w:numPr>
              <w:rPr>
                <w:rFonts w:eastAsia="Times New Roman" w:cs="Arial"/>
                <w:lang w:eastAsia="en-CA"/>
              </w:rPr>
            </w:pPr>
            <w:r w:rsidRPr="004929CA">
              <w:rPr>
                <w:rFonts w:eastAsia="Times New Roman" w:cs="Arial"/>
                <w:lang w:eastAsia="en-CA"/>
              </w:rPr>
              <w:t xml:space="preserve">Make decisions about premises and boundaries that define economic scenarios </w:t>
            </w:r>
          </w:p>
          <w:p w:rsidR="004929CA" w:rsidRPr="004929CA" w:rsidRDefault="004929CA" w:rsidP="004929CA">
            <w:pPr>
              <w:pStyle w:val="ListParagraph"/>
              <w:numPr>
                <w:ilvl w:val="0"/>
                <w:numId w:val="3"/>
              </w:numPr>
              <w:rPr>
                <w:rFonts w:eastAsia="Times New Roman" w:cs="Arial"/>
                <w:lang w:eastAsia="en-CA"/>
              </w:rPr>
            </w:pPr>
            <w:r w:rsidRPr="004929CA">
              <w:rPr>
                <w:rFonts w:eastAsia="Times New Roman" w:cs="Arial"/>
                <w:lang w:eastAsia="en-CA"/>
              </w:rPr>
              <w:t xml:space="preserve">Choose or create various economic scenarios, and identify potential issues, intended impact, and possible unintended negative consequences </w:t>
            </w:r>
          </w:p>
          <w:p w:rsidR="004929CA" w:rsidRPr="004929CA" w:rsidRDefault="004929CA" w:rsidP="004929CA">
            <w:pPr>
              <w:pStyle w:val="ListParagraph"/>
              <w:numPr>
                <w:ilvl w:val="0"/>
                <w:numId w:val="3"/>
              </w:numPr>
              <w:rPr>
                <w:rFonts w:eastAsia="Times New Roman" w:cs="Arial"/>
                <w:lang w:eastAsia="en-CA"/>
              </w:rPr>
            </w:pPr>
            <w:r w:rsidRPr="004929CA">
              <w:rPr>
                <w:rFonts w:eastAsia="Times New Roman" w:cs="Arial"/>
                <w:lang w:eastAsia="en-CA"/>
              </w:rPr>
              <w:t xml:space="preserve">Generate ideas, individually and collaboratively </w:t>
            </w:r>
          </w:p>
          <w:p w:rsidR="004929CA" w:rsidRPr="004929CA" w:rsidRDefault="004929CA" w:rsidP="004929CA">
            <w:pPr>
              <w:pStyle w:val="ListParagraph"/>
              <w:numPr>
                <w:ilvl w:val="0"/>
                <w:numId w:val="3"/>
              </w:numPr>
              <w:rPr>
                <w:rFonts w:eastAsia="Times New Roman" w:cs="Arial"/>
                <w:lang w:eastAsia="en-CA"/>
              </w:rPr>
            </w:pPr>
            <w:r w:rsidRPr="004929CA">
              <w:rPr>
                <w:rFonts w:eastAsia="Times New Roman" w:cs="Arial"/>
                <w:lang w:eastAsia="en-CA"/>
              </w:rPr>
              <w:t xml:space="preserve">Critically analyze how competing social, ethical, and sustainability factors impact the economics of global needs for preferred futures </w:t>
            </w:r>
          </w:p>
          <w:p w:rsidR="004929CA" w:rsidRPr="004929CA" w:rsidRDefault="004929CA" w:rsidP="004929CA">
            <w:pPr>
              <w:pStyle w:val="ListParagraph"/>
              <w:numPr>
                <w:ilvl w:val="0"/>
                <w:numId w:val="3"/>
              </w:numPr>
              <w:rPr>
                <w:rFonts w:eastAsia="Times New Roman" w:cs="Arial"/>
                <w:lang w:eastAsia="en-CA"/>
              </w:rPr>
            </w:pPr>
            <w:r w:rsidRPr="004929CA">
              <w:rPr>
                <w:rFonts w:eastAsia="Times New Roman" w:cs="Arial"/>
                <w:lang w:eastAsia="en-CA"/>
              </w:rPr>
              <w:t>Identify patterns and trends to further understand economic systems</w:t>
            </w:r>
          </w:p>
          <w:p w:rsidR="004929CA" w:rsidRPr="004929CA" w:rsidRDefault="004929CA" w:rsidP="004929CA">
            <w:pPr>
              <w:pStyle w:val="ListParagraph"/>
              <w:numPr>
                <w:ilvl w:val="0"/>
                <w:numId w:val="3"/>
              </w:numPr>
              <w:rPr>
                <w:rFonts w:eastAsia="Times New Roman" w:cs="Arial"/>
                <w:lang w:eastAsia="en-CA"/>
              </w:rPr>
            </w:pPr>
            <w:r w:rsidRPr="004929CA">
              <w:rPr>
                <w:rFonts w:eastAsia="Times New Roman" w:cs="Arial"/>
                <w:lang w:eastAsia="en-CA"/>
              </w:rPr>
              <w:t xml:space="preserve">Identify, critique, and use a variety of sources of inspiration and information </w:t>
            </w:r>
          </w:p>
          <w:p w:rsidR="004929CA" w:rsidRDefault="004929CA" w:rsidP="004929CA">
            <w:pPr>
              <w:rPr>
                <w:rFonts w:eastAsia="Times New Roman" w:cs="Arial"/>
                <w:b/>
                <w:lang w:eastAsia="en-CA"/>
              </w:rPr>
            </w:pPr>
          </w:p>
        </w:tc>
      </w:tr>
      <w:tr w:rsidR="004929CA" w:rsidTr="004929CA">
        <w:trPr>
          <w:cantSplit/>
          <w:trHeight w:val="1134"/>
        </w:trPr>
        <w:tc>
          <w:tcPr>
            <w:tcW w:w="535" w:type="dxa"/>
            <w:shd w:val="clear" w:color="auto" w:fill="D9D9D9" w:themeFill="background1" w:themeFillShade="D9"/>
            <w:textDirection w:val="btLr"/>
            <w:vAlign w:val="center"/>
          </w:tcPr>
          <w:p w:rsidR="004929CA" w:rsidRDefault="004929CA" w:rsidP="004929CA">
            <w:pPr>
              <w:ind w:left="113" w:right="113"/>
              <w:jc w:val="center"/>
              <w:rPr>
                <w:rFonts w:eastAsia="Times New Roman" w:cs="Arial"/>
                <w:b/>
                <w:lang w:eastAsia="en-CA"/>
              </w:rPr>
            </w:pPr>
            <w:r>
              <w:rPr>
                <w:rFonts w:eastAsia="Times New Roman" w:cs="Arial"/>
                <w:b/>
                <w:lang w:eastAsia="en-CA"/>
              </w:rPr>
              <w:t>Applied Skills</w:t>
            </w:r>
          </w:p>
        </w:tc>
        <w:tc>
          <w:tcPr>
            <w:tcW w:w="8815" w:type="dxa"/>
            <w:vAlign w:val="center"/>
          </w:tcPr>
          <w:p w:rsidR="004929CA" w:rsidRPr="004929CA" w:rsidRDefault="004929CA" w:rsidP="004929CA">
            <w:pPr>
              <w:pStyle w:val="ListParagraph"/>
              <w:numPr>
                <w:ilvl w:val="0"/>
                <w:numId w:val="4"/>
              </w:numPr>
              <w:rPr>
                <w:rFonts w:eastAsia="Times New Roman" w:cs="Arial"/>
                <w:lang w:eastAsia="en-CA"/>
              </w:rPr>
            </w:pPr>
            <w:r w:rsidRPr="004929CA">
              <w:rPr>
                <w:rFonts w:eastAsia="Times New Roman" w:cs="Arial"/>
                <w:lang w:eastAsia="en-CA"/>
              </w:rPr>
              <w:t>Communicate outcomes in multiple formats and in a clear and concise manner</w:t>
            </w:r>
          </w:p>
          <w:p w:rsidR="004929CA" w:rsidRDefault="004929CA" w:rsidP="004929CA">
            <w:pPr>
              <w:pStyle w:val="ListParagraph"/>
              <w:numPr>
                <w:ilvl w:val="0"/>
                <w:numId w:val="4"/>
              </w:numPr>
              <w:rPr>
                <w:rFonts w:eastAsia="Times New Roman" w:cs="Arial"/>
                <w:lang w:eastAsia="en-CA"/>
              </w:rPr>
            </w:pPr>
            <w:r w:rsidRPr="004929CA">
              <w:rPr>
                <w:rFonts w:eastAsia="Times New Roman" w:cs="Arial"/>
                <w:lang w:eastAsia="en-CA"/>
              </w:rPr>
              <w:t>Demonstrate the ability to make responsible economic decisions as individuals and as members of society</w:t>
            </w:r>
          </w:p>
          <w:p w:rsidR="004929CA" w:rsidRPr="004929CA" w:rsidRDefault="004929CA" w:rsidP="004929CA">
            <w:pPr>
              <w:pStyle w:val="ListParagraph"/>
              <w:ind w:left="360"/>
              <w:rPr>
                <w:rFonts w:eastAsia="Times New Roman" w:cs="Arial"/>
                <w:lang w:eastAsia="en-CA"/>
              </w:rPr>
            </w:pPr>
          </w:p>
          <w:p w:rsidR="004929CA" w:rsidRDefault="004929CA" w:rsidP="004929CA">
            <w:pPr>
              <w:rPr>
                <w:rFonts w:eastAsia="Times New Roman" w:cs="Arial"/>
                <w:b/>
                <w:lang w:eastAsia="en-CA"/>
              </w:rPr>
            </w:pPr>
          </w:p>
        </w:tc>
      </w:tr>
    </w:tbl>
    <w:p w:rsidR="0040412D" w:rsidRPr="0040412D" w:rsidRDefault="0040412D" w:rsidP="0040412D">
      <w:pPr>
        <w:spacing w:after="0" w:line="240" w:lineRule="auto"/>
        <w:rPr>
          <w:rFonts w:ascii="Arial" w:eastAsia="Times New Roman" w:hAnsi="Arial" w:cs="Arial"/>
          <w:lang w:eastAsia="en-CA"/>
        </w:rPr>
      </w:pPr>
    </w:p>
    <w:tbl>
      <w:tblPr>
        <w:tblStyle w:val="TableGrid"/>
        <w:tblW w:w="9355" w:type="dxa"/>
        <w:tblLook w:val="04A0" w:firstRow="1" w:lastRow="0" w:firstColumn="1" w:lastColumn="0" w:noHBand="0" w:noVBand="1"/>
      </w:tblPr>
      <w:tblGrid>
        <w:gridCol w:w="9355"/>
      </w:tblGrid>
      <w:tr w:rsidR="004929CA" w:rsidTr="00FB6EAB">
        <w:trPr>
          <w:cantSplit/>
          <w:trHeight w:val="350"/>
        </w:trPr>
        <w:tc>
          <w:tcPr>
            <w:tcW w:w="9355" w:type="dxa"/>
            <w:shd w:val="clear" w:color="auto" w:fill="262626" w:themeFill="text1" w:themeFillTint="D9"/>
          </w:tcPr>
          <w:p w:rsidR="004929CA" w:rsidRDefault="004929CA" w:rsidP="00FB6EAB">
            <w:pPr>
              <w:rPr>
                <w:b/>
                <w:color w:val="FFFFFF" w:themeColor="background1"/>
              </w:rPr>
            </w:pPr>
            <w:r>
              <w:rPr>
                <w:b/>
                <w:color w:val="FFFFFF" w:themeColor="background1"/>
              </w:rPr>
              <w:t>Curricular Content</w:t>
            </w:r>
          </w:p>
          <w:p w:rsidR="008D59A9" w:rsidRDefault="008D59A9" w:rsidP="00FB6EAB">
            <w:r w:rsidRPr="008D59A9">
              <w:rPr>
                <w:rFonts w:eastAsia="Times New Roman" w:cs="Arial"/>
                <w:color w:val="FFFFFF" w:themeColor="background1"/>
                <w:lang w:eastAsia="en-CA"/>
              </w:rPr>
              <w:t xml:space="preserve">You must demonstrate your ability </w:t>
            </w:r>
            <w:r>
              <w:rPr>
                <w:rFonts w:eastAsia="Times New Roman" w:cs="Arial"/>
                <w:b/>
                <w:color w:val="FFFFFF" w:themeColor="background1"/>
                <w:lang w:eastAsia="en-CA"/>
              </w:rPr>
              <w:t>to know</w:t>
            </w:r>
            <w:r w:rsidRPr="008D59A9">
              <w:rPr>
                <w:rFonts w:eastAsia="Times New Roman" w:cs="Arial"/>
                <w:color w:val="FFFFFF" w:themeColor="background1"/>
                <w:lang w:eastAsia="en-CA"/>
              </w:rPr>
              <w:t xml:space="preserve"> the following, which will be used to assess your learning</w:t>
            </w:r>
          </w:p>
        </w:tc>
      </w:tr>
      <w:tr w:rsidR="004929CA" w:rsidTr="00FB6EAB">
        <w:trPr>
          <w:cantSplit/>
          <w:trHeight w:val="1134"/>
        </w:trPr>
        <w:tc>
          <w:tcPr>
            <w:tcW w:w="9355" w:type="dxa"/>
          </w:tcPr>
          <w:p w:rsidR="004929CA" w:rsidRDefault="004929CA" w:rsidP="004929CA">
            <w:pPr>
              <w:pStyle w:val="ListParagraph"/>
              <w:numPr>
                <w:ilvl w:val="0"/>
                <w:numId w:val="2"/>
              </w:numPr>
            </w:pPr>
            <w:r>
              <w:t xml:space="preserve">government actions and impact on the market  </w:t>
            </w:r>
          </w:p>
          <w:p w:rsidR="004929CA" w:rsidRDefault="004929CA" w:rsidP="004929CA">
            <w:pPr>
              <w:pStyle w:val="ListParagraph"/>
              <w:numPr>
                <w:ilvl w:val="0"/>
                <w:numId w:val="2"/>
              </w:numPr>
            </w:pPr>
            <w:r>
              <w:t>economics in everyday life</w:t>
            </w:r>
          </w:p>
          <w:p w:rsidR="004929CA" w:rsidRDefault="004929CA" w:rsidP="004929CA">
            <w:pPr>
              <w:pStyle w:val="ListParagraph"/>
              <w:numPr>
                <w:ilvl w:val="0"/>
                <w:numId w:val="2"/>
              </w:numPr>
            </w:pPr>
            <w:r>
              <w:t>Structure and operation of the Canadian economic system through fiscal and monetary policy</w:t>
            </w:r>
          </w:p>
        </w:tc>
      </w:tr>
    </w:tbl>
    <w:p w:rsidR="0040412D" w:rsidRDefault="0040412D" w:rsidP="0040412D"/>
    <w:p w:rsidR="009B2786" w:rsidRDefault="009B2786" w:rsidP="0040412D"/>
    <w:p w:rsidR="00FE21ED" w:rsidRDefault="00FE21ED" w:rsidP="0040412D">
      <w:pPr>
        <w:rPr>
          <w:b/>
          <w:sz w:val="48"/>
          <w:szCs w:val="48"/>
        </w:rPr>
      </w:pPr>
      <w:r>
        <w:rPr>
          <w:b/>
          <w:sz w:val="48"/>
          <w:szCs w:val="48"/>
        </w:rPr>
        <w:lastRenderedPageBreak/>
        <w:t xml:space="preserve">Block 8 </w:t>
      </w:r>
      <w:proofErr w:type="gramStart"/>
      <w:r>
        <w:rPr>
          <w:b/>
          <w:sz w:val="48"/>
          <w:szCs w:val="48"/>
        </w:rPr>
        <w:t>Due</w:t>
      </w:r>
      <w:proofErr w:type="gramEnd"/>
      <w:r>
        <w:rPr>
          <w:b/>
          <w:sz w:val="48"/>
          <w:szCs w:val="48"/>
        </w:rPr>
        <w:t xml:space="preserve"> Wednesday November 21</w:t>
      </w:r>
    </w:p>
    <w:p w:rsidR="009B2786" w:rsidRPr="009B2786" w:rsidRDefault="00FE21ED" w:rsidP="0040412D">
      <w:pPr>
        <w:rPr>
          <w:b/>
          <w:sz w:val="48"/>
          <w:szCs w:val="48"/>
        </w:rPr>
      </w:pPr>
      <w:r>
        <w:rPr>
          <w:b/>
          <w:sz w:val="48"/>
          <w:szCs w:val="48"/>
        </w:rPr>
        <w:t xml:space="preserve">Block 2 &amp; 4 </w:t>
      </w:r>
      <w:proofErr w:type="gramStart"/>
      <w:r>
        <w:rPr>
          <w:b/>
          <w:sz w:val="48"/>
          <w:szCs w:val="48"/>
        </w:rPr>
        <w:t>Due</w:t>
      </w:r>
      <w:proofErr w:type="gramEnd"/>
      <w:r w:rsidR="009B2786" w:rsidRPr="009B2786">
        <w:rPr>
          <w:b/>
          <w:sz w:val="48"/>
          <w:szCs w:val="48"/>
        </w:rPr>
        <w:t xml:space="preserve"> </w:t>
      </w:r>
      <w:r w:rsidR="00A515D6">
        <w:rPr>
          <w:b/>
          <w:sz w:val="48"/>
          <w:szCs w:val="48"/>
        </w:rPr>
        <w:t>Thursday November 22</w:t>
      </w:r>
    </w:p>
    <w:p w:rsidR="009B2786" w:rsidRDefault="009B2786" w:rsidP="0040412D">
      <w:pPr>
        <w:rPr>
          <w:b/>
          <w:sz w:val="48"/>
          <w:szCs w:val="48"/>
        </w:rPr>
      </w:pPr>
      <w:r w:rsidRPr="009B2786">
        <w:rPr>
          <w:b/>
          <w:sz w:val="48"/>
          <w:szCs w:val="48"/>
        </w:rPr>
        <w:t>3 Classes to work in class</w:t>
      </w:r>
    </w:p>
    <w:p w:rsidR="009B2786" w:rsidRDefault="009B2786" w:rsidP="0040412D">
      <w:pPr>
        <w:rPr>
          <w:b/>
          <w:sz w:val="48"/>
          <w:szCs w:val="48"/>
        </w:rPr>
      </w:pPr>
    </w:p>
    <w:p w:rsidR="00FE21ED" w:rsidRDefault="00FE21ED" w:rsidP="0040412D">
      <w:r>
        <w:rPr>
          <w:b/>
          <w:sz w:val="48"/>
          <w:szCs w:val="48"/>
        </w:rPr>
        <w:t>Citation Example:</w:t>
      </w:r>
      <w:bookmarkStart w:id="0" w:name="_GoBack"/>
      <w:bookmarkEnd w:id="0"/>
    </w:p>
    <w:p w:rsidR="009631CE" w:rsidRPr="00A515D6" w:rsidRDefault="009631CE" w:rsidP="0040412D">
      <w:pPr>
        <w:rPr>
          <w:sz w:val="40"/>
        </w:rPr>
      </w:pPr>
      <w:r w:rsidRPr="00A515D6">
        <w:rPr>
          <w:sz w:val="40"/>
        </w:rPr>
        <w:t xml:space="preserve">As stated in the CBC news article </w:t>
      </w:r>
      <w:r w:rsidRPr="00A515D6">
        <w:rPr>
          <w:i/>
          <w:sz w:val="40"/>
        </w:rPr>
        <w:t xml:space="preserve">Title, </w:t>
      </w:r>
      <w:r w:rsidRPr="00A515D6">
        <w:rPr>
          <w:sz w:val="40"/>
        </w:rPr>
        <w:t xml:space="preserve">Joe Smith says “the government forgot to include </w:t>
      </w:r>
      <w:proofErr w:type="spellStart"/>
      <w:r w:rsidRPr="00A515D6">
        <w:rPr>
          <w:sz w:val="40"/>
        </w:rPr>
        <w:t>blaha</w:t>
      </w:r>
      <w:proofErr w:type="spellEnd"/>
      <w:r w:rsidRPr="00A515D6">
        <w:rPr>
          <w:sz w:val="40"/>
        </w:rPr>
        <w:t xml:space="preserve"> </w:t>
      </w:r>
      <w:proofErr w:type="spellStart"/>
      <w:r w:rsidRPr="00A515D6">
        <w:rPr>
          <w:sz w:val="40"/>
        </w:rPr>
        <w:t>ldlfjd</w:t>
      </w:r>
      <w:proofErr w:type="spellEnd"/>
      <w:r w:rsidRPr="00A515D6">
        <w:rPr>
          <w:sz w:val="40"/>
        </w:rPr>
        <w:t xml:space="preserve"> in their statement”, which shows that the </w:t>
      </w:r>
      <w:proofErr w:type="spellStart"/>
      <w:r w:rsidRPr="00A515D6">
        <w:rPr>
          <w:sz w:val="40"/>
        </w:rPr>
        <w:t>lsdj</w:t>
      </w:r>
      <w:proofErr w:type="gramStart"/>
      <w:r w:rsidRPr="00A515D6">
        <w:rPr>
          <w:sz w:val="40"/>
        </w:rPr>
        <w:t>;flakjd</w:t>
      </w:r>
      <w:proofErr w:type="spellEnd"/>
      <w:proofErr w:type="gramEnd"/>
    </w:p>
    <w:sectPr w:rsidR="009631CE" w:rsidRPr="00A515D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2D" w:rsidRDefault="0040412D" w:rsidP="0040412D">
      <w:pPr>
        <w:spacing w:after="0" w:line="240" w:lineRule="auto"/>
      </w:pPr>
      <w:r>
        <w:separator/>
      </w:r>
    </w:p>
  </w:endnote>
  <w:endnote w:type="continuationSeparator" w:id="0">
    <w:p w:rsidR="0040412D" w:rsidRDefault="0040412D" w:rsidP="0040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2D" w:rsidRDefault="0040412D" w:rsidP="0040412D">
      <w:pPr>
        <w:spacing w:after="0" w:line="240" w:lineRule="auto"/>
      </w:pPr>
      <w:r>
        <w:separator/>
      </w:r>
    </w:p>
  </w:footnote>
  <w:footnote w:type="continuationSeparator" w:id="0">
    <w:p w:rsidR="0040412D" w:rsidRDefault="0040412D" w:rsidP="00404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2D" w:rsidRDefault="0040412D">
    <w:pPr>
      <w:pStyle w:val="Header"/>
    </w:pPr>
    <w:r>
      <w:t>Economics 12</w:t>
    </w:r>
    <w:r>
      <w:tab/>
    </w:r>
    <w:r>
      <w:tab/>
      <w:t>Lightman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54C"/>
    <w:multiLevelType w:val="hybridMultilevel"/>
    <w:tmpl w:val="791A81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19543CE"/>
    <w:multiLevelType w:val="hybridMultilevel"/>
    <w:tmpl w:val="DE866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FEA434B"/>
    <w:multiLevelType w:val="hybridMultilevel"/>
    <w:tmpl w:val="B5A624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9D531B0"/>
    <w:multiLevelType w:val="hybridMultilevel"/>
    <w:tmpl w:val="C108E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AAF664A"/>
    <w:multiLevelType w:val="hybridMultilevel"/>
    <w:tmpl w:val="EB12B5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2D"/>
    <w:rsid w:val="000102E4"/>
    <w:rsid w:val="0007137F"/>
    <w:rsid w:val="001A1748"/>
    <w:rsid w:val="002E57A4"/>
    <w:rsid w:val="0040412D"/>
    <w:rsid w:val="004929CA"/>
    <w:rsid w:val="004F35DB"/>
    <w:rsid w:val="008D59A9"/>
    <w:rsid w:val="009631CE"/>
    <w:rsid w:val="009B2786"/>
    <w:rsid w:val="00A515D6"/>
    <w:rsid w:val="00B13A57"/>
    <w:rsid w:val="00B55157"/>
    <w:rsid w:val="00BF4D75"/>
    <w:rsid w:val="00C6302F"/>
    <w:rsid w:val="00EE65E0"/>
    <w:rsid w:val="00FC4551"/>
    <w:rsid w:val="00FE2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B1F0"/>
  <w15:chartTrackingRefBased/>
  <w15:docId w15:val="{F3C6888A-CEED-451F-B8D1-EA0EC3CC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12D"/>
  </w:style>
  <w:style w:type="paragraph" w:styleId="Footer">
    <w:name w:val="footer"/>
    <w:basedOn w:val="Normal"/>
    <w:link w:val="FooterChar"/>
    <w:uiPriority w:val="99"/>
    <w:unhideWhenUsed/>
    <w:rsid w:val="0040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12D"/>
  </w:style>
  <w:style w:type="character" w:styleId="Hyperlink">
    <w:name w:val="Hyperlink"/>
    <w:basedOn w:val="DefaultParagraphFont"/>
    <w:uiPriority w:val="99"/>
    <w:unhideWhenUsed/>
    <w:rsid w:val="00EE65E0"/>
    <w:rPr>
      <w:color w:val="0563C1" w:themeColor="hyperlink"/>
      <w:u w:val="single"/>
    </w:rPr>
  </w:style>
  <w:style w:type="paragraph" w:styleId="ListParagraph">
    <w:name w:val="List Paragraph"/>
    <w:basedOn w:val="Normal"/>
    <w:uiPriority w:val="34"/>
    <w:qFormat/>
    <w:rsid w:val="0007137F"/>
    <w:pPr>
      <w:ind w:left="720"/>
      <w:contextualSpacing/>
    </w:pPr>
  </w:style>
  <w:style w:type="table" w:styleId="TableGrid">
    <w:name w:val="Table Grid"/>
    <w:basedOn w:val="TableNormal"/>
    <w:uiPriority w:val="39"/>
    <w:rsid w:val="00492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45293">
      <w:bodyDiv w:val="1"/>
      <w:marLeft w:val="0"/>
      <w:marRight w:val="0"/>
      <w:marTop w:val="0"/>
      <w:marBottom w:val="0"/>
      <w:divBdr>
        <w:top w:val="none" w:sz="0" w:space="0" w:color="auto"/>
        <w:left w:val="none" w:sz="0" w:space="0" w:color="auto"/>
        <w:bottom w:val="none" w:sz="0" w:space="0" w:color="auto"/>
        <w:right w:val="none" w:sz="0" w:space="0" w:color="auto"/>
      </w:divBdr>
      <w:divsChild>
        <w:div w:id="343169947">
          <w:marLeft w:val="0"/>
          <w:marRight w:val="0"/>
          <w:marTop w:val="0"/>
          <w:marBottom w:val="0"/>
          <w:divBdr>
            <w:top w:val="none" w:sz="0" w:space="0" w:color="auto"/>
            <w:left w:val="none" w:sz="0" w:space="0" w:color="auto"/>
            <w:bottom w:val="none" w:sz="0" w:space="0" w:color="auto"/>
            <w:right w:val="none" w:sz="0" w:space="0" w:color="auto"/>
          </w:divBdr>
        </w:div>
        <w:div w:id="1807308980">
          <w:marLeft w:val="0"/>
          <w:marRight w:val="0"/>
          <w:marTop w:val="0"/>
          <w:marBottom w:val="0"/>
          <w:divBdr>
            <w:top w:val="none" w:sz="0" w:space="0" w:color="auto"/>
            <w:left w:val="none" w:sz="0" w:space="0" w:color="auto"/>
            <w:bottom w:val="none" w:sz="0" w:space="0" w:color="auto"/>
            <w:right w:val="none" w:sz="0" w:space="0" w:color="auto"/>
          </w:divBdr>
        </w:div>
        <w:div w:id="483476372">
          <w:marLeft w:val="0"/>
          <w:marRight w:val="0"/>
          <w:marTop w:val="0"/>
          <w:marBottom w:val="0"/>
          <w:divBdr>
            <w:top w:val="none" w:sz="0" w:space="0" w:color="auto"/>
            <w:left w:val="none" w:sz="0" w:space="0" w:color="auto"/>
            <w:bottom w:val="none" w:sz="0" w:space="0" w:color="auto"/>
            <w:right w:val="none" w:sz="0" w:space="0" w:color="auto"/>
          </w:divBdr>
        </w:div>
      </w:divsChild>
    </w:div>
    <w:div w:id="484276399">
      <w:bodyDiv w:val="1"/>
      <w:marLeft w:val="0"/>
      <w:marRight w:val="0"/>
      <w:marTop w:val="0"/>
      <w:marBottom w:val="0"/>
      <w:divBdr>
        <w:top w:val="none" w:sz="0" w:space="0" w:color="auto"/>
        <w:left w:val="none" w:sz="0" w:space="0" w:color="auto"/>
        <w:bottom w:val="none" w:sz="0" w:space="0" w:color="auto"/>
        <w:right w:val="none" w:sz="0" w:space="0" w:color="auto"/>
      </w:divBdr>
      <w:divsChild>
        <w:div w:id="2049062713">
          <w:marLeft w:val="0"/>
          <w:marRight w:val="0"/>
          <w:marTop w:val="0"/>
          <w:marBottom w:val="0"/>
          <w:divBdr>
            <w:top w:val="none" w:sz="0" w:space="0" w:color="auto"/>
            <w:left w:val="none" w:sz="0" w:space="0" w:color="auto"/>
            <w:bottom w:val="none" w:sz="0" w:space="0" w:color="auto"/>
            <w:right w:val="none" w:sz="0" w:space="0" w:color="auto"/>
          </w:divBdr>
        </w:div>
        <w:div w:id="757100079">
          <w:marLeft w:val="0"/>
          <w:marRight w:val="0"/>
          <w:marTop w:val="0"/>
          <w:marBottom w:val="0"/>
          <w:divBdr>
            <w:top w:val="none" w:sz="0" w:space="0" w:color="auto"/>
            <w:left w:val="none" w:sz="0" w:space="0" w:color="auto"/>
            <w:bottom w:val="none" w:sz="0" w:space="0" w:color="auto"/>
            <w:right w:val="none" w:sz="0" w:space="0" w:color="auto"/>
          </w:divBdr>
        </w:div>
      </w:divsChild>
    </w:div>
    <w:div w:id="811674049">
      <w:bodyDiv w:val="1"/>
      <w:marLeft w:val="0"/>
      <w:marRight w:val="0"/>
      <w:marTop w:val="0"/>
      <w:marBottom w:val="0"/>
      <w:divBdr>
        <w:top w:val="none" w:sz="0" w:space="0" w:color="auto"/>
        <w:left w:val="none" w:sz="0" w:space="0" w:color="auto"/>
        <w:bottom w:val="none" w:sz="0" w:space="0" w:color="auto"/>
        <w:right w:val="none" w:sz="0" w:space="0" w:color="auto"/>
      </w:divBdr>
      <w:divsChild>
        <w:div w:id="1049720231">
          <w:marLeft w:val="0"/>
          <w:marRight w:val="0"/>
          <w:marTop w:val="0"/>
          <w:marBottom w:val="0"/>
          <w:divBdr>
            <w:top w:val="none" w:sz="0" w:space="0" w:color="auto"/>
            <w:left w:val="none" w:sz="0" w:space="0" w:color="auto"/>
            <w:bottom w:val="none" w:sz="0" w:space="0" w:color="auto"/>
            <w:right w:val="none" w:sz="0" w:space="0" w:color="auto"/>
          </w:divBdr>
        </w:div>
        <w:div w:id="987319694">
          <w:marLeft w:val="0"/>
          <w:marRight w:val="0"/>
          <w:marTop w:val="0"/>
          <w:marBottom w:val="0"/>
          <w:divBdr>
            <w:top w:val="none" w:sz="0" w:space="0" w:color="auto"/>
            <w:left w:val="none" w:sz="0" w:space="0" w:color="auto"/>
            <w:bottom w:val="none" w:sz="0" w:space="0" w:color="auto"/>
            <w:right w:val="none" w:sz="0" w:space="0" w:color="auto"/>
          </w:divBdr>
        </w:div>
        <w:div w:id="1308978009">
          <w:marLeft w:val="0"/>
          <w:marRight w:val="0"/>
          <w:marTop w:val="0"/>
          <w:marBottom w:val="0"/>
          <w:divBdr>
            <w:top w:val="none" w:sz="0" w:space="0" w:color="auto"/>
            <w:left w:val="none" w:sz="0" w:space="0" w:color="auto"/>
            <w:bottom w:val="none" w:sz="0" w:space="0" w:color="auto"/>
            <w:right w:val="none" w:sz="0" w:space="0" w:color="auto"/>
          </w:divBdr>
        </w:div>
        <w:div w:id="1783843179">
          <w:marLeft w:val="0"/>
          <w:marRight w:val="0"/>
          <w:marTop w:val="0"/>
          <w:marBottom w:val="0"/>
          <w:divBdr>
            <w:top w:val="none" w:sz="0" w:space="0" w:color="auto"/>
            <w:left w:val="none" w:sz="0" w:space="0" w:color="auto"/>
            <w:bottom w:val="none" w:sz="0" w:space="0" w:color="auto"/>
            <w:right w:val="none" w:sz="0" w:space="0" w:color="auto"/>
          </w:divBdr>
        </w:div>
      </w:divsChild>
    </w:div>
    <w:div w:id="889069419">
      <w:bodyDiv w:val="1"/>
      <w:marLeft w:val="0"/>
      <w:marRight w:val="0"/>
      <w:marTop w:val="0"/>
      <w:marBottom w:val="0"/>
      <w:divBdr>
        <w:top w:val="none" w:sz="0" w:space="0" w:color="auto"/>
        <w:left w:val="none" w:sz="0" w:space="0" w:color="auto"/>
        <w:bottom w:val="none" w:sz="0" w:space="0" w:color="auto"/>
        <w:right w:val="none" w:sz="0" w:space="0" w:color="auto"/>
      </w:divBdr>
      <w:divsChild>
        <w:div w:id="1735008228">
          <w:marLeft w:val="0"/>
          <w:marRight w:val="0"/>
          <w:marTop w:val="0"/>
          <w:marBottom w:val="0"/>
          <w:divBdr>
            <w:top w:val="none" w:sz="0" w:space="0" w:color="auto"/>
            <w:left w:val="none" w:sz="0" w:space="0" w:color="auto"/>
            <w:bottom w:val="none" w:sz="0" w:space="0" w:color="auto"/>
            <w:right w:val="none" w:sz="0" w:space="0" w:color="auto"/>
          </w:divBdr>
        </w:div>
        <w:div w:id="255553087">
          <w:marLeft w:val="0"/>
          <w:marRight w:val="0"/>
          <w:marTop w:val="0"/>
          <w:marBottom w:val="0"/>
          <w:divBdr>
            <w:top w:val="none" w:sz="0" w:space="0" w:color="auto"/>
            <w:left w:val="none" w:sz="0" w:space="0" w:color="auto"/>
            <w:bottom w:val="none" w:sz="0" w:space="0" w:color="auto"/>
            <w:right w:val="none" w:sz="0" w:space="0" w:color="auto"/>
          </w:divBdr>
        </w:div>
        <w:div w:id="354427695">
          <w:marLeft w:val="0"/>
          <w:marRight w:val="0"/>
          <w:marTop w:val="0"/>
          <w:marBottom w:val="0"/>
          <w:divBdr>
            <w:top w:val="none" w:sz="0" w:space="0" w:color="auto"/>
            <w:left w:val="none" w:sz="0" w:space="0" w:color="auto"/>
            <w:bottom w:val="none" w:sz="0" w:space="0" w:color="auto"/>
            <w:right w:val="none" w:sz="0" w:space="0" w:color="auto"/>
          </w:divBdr>
        </w:div>
        <w:div w:id="1424960069">
          <w:marLeft w:val="0"/>
          <w:marRight w:val="0"/>
          <w:marTop w:val="0"/>
          <w:marBottom w:val="0"/>
          <w:divBdr>
            <w:top w:val="none" w:sz="0" w:space="0" w:color="auto"/>
            <w:left w:val="none" w:sz="0" w:space="0" w:color="auto"/>
            <w:bottom w:val="none" w:sz="0" w:space="0" w:color="auto"/>
            <w:right w:val="none" w:sz="0" w:space="0" w:color="auto"/>
          </w:divBdr>
        </w:div>
      </w:divsChild>
    </w:div>
    <w:div w:id="1532376538">
      <w:bodyDiv w:val="1"/>
      <w:marLeft w:val="0"/>
      <w:marRight w:val="0"/>
      <w:marTop w:val="0"/>
      <w:marBottom w:val="0"/>
      <w:divBdr>
        <w:top w:val="none" w:sz="0" w:space="0" w:color="auto"/>
        <w:left w:val="none" w:sz="0" w:space="0" w:color="auto"/>
        <w:bottom w:val="none" w:sz="0" w:space="0" w:color="auto"/>
        <w:right w:val="none" w:sz="0" w:space="0" w:color="auto"/>
      </w:divBdr>
      <w:divsChild>
        <w:div w:id="2050104341">
          <w:marLeft w:val="0"/>
          <w:marRight w:val="0"/>
          <w:marTop w:val="0"/>
          <w:marBottom w:val="0"/>
          <w:divBdr>
            <w:top w:val="none" w:sz="0" w:space="0" w:color="auto"/>
            <w:left w:val="none" w:sz="0" w:space="0" w:color="auto"/>
            <w:bottom w:val="none" w:sz="0" w:space="0" w:color="auto"/>
            <w:right w:val="none" w:sz="0" w:space="0" w:color="auto"/>
          </w:divBdr>
        </w:div>
        <w:div w:id="1345018077">
          <w:marLeft w:val="0"/>
          <w:marRight w:val="0"/>
          <w:marTop w:val="0"/>
          <w:marBottom w:val="0"/>
          <w:divBdr>
            <w:top w:val="none" w:sz="0" w:space="0" w:color="auto"/>
            <w:left w:val="none" w:sz="0" w:space="0" w:color="auto"/>
            <w:bottom w:val="none" w:sz="0" w:space="0" w:color="auto"/>
            <w:right w:val="none" w:sz="0" w:space="0" w:color="auto"/>
          </w:divBdr>
        </w:div>
        <w:div w:id="792090562">
          <w:marLeft w:val="0"/>
          <w:marRight w:val="0"/>
          <w:marTop w:val="0"/>
          <w:marBottom w:val="0"/>
          <w:divBdr>
            <w:top w:val="none" w:sz="0" w:space="0" w:color="auto"/>
            <w:left w:val="none" w:sz="0" w:space="0" w:color="auto"/>
            <w:bottom w:val="none" w:sz="0" w:space="0" w:color="auto"/>
            <w:right w:val="none" w:sz="0" w:space="0" w:color="auto"/>
          </w:divBdr>
        </w:div>
      </w:divsChild>
    </w:div>
    <w:div w:id="1631351787">
      <w:bodyDiv w:val="1"/>
      <w:marLeft w:val="0"/>
      <w:marRight w:val="0"/>
      <w:marTop w:val="0"/>
      <w:marBottom w:val="0"/>
      <w:divBdr>
        <w:top w:val="none" w:sz="0" w:space="0" w:color="auto"/>
        <w:left w:val="none" w:sz="0" w:space="0" w:color="auto"/>
        <w:bottom w:val="none" w:sz="0" w:space="0" w:color="auto"/>
        <w:right w:val="none" w:sz="0" w:space="0" w:color="auto"/>
      </w:divBdr>
      <w:divsChild>
        <w:div w:id="64374881">
          <w:marLeft w:val="0"/>
          <w:marRight w:val="0"/>
          <w:marTop w:val="0"/>
          <w:marBottom w:val="0"/>
          <w:divBdr>
            <w:top w:val="none" w:sz="0" w:space="0" w:color="auto"/>
            <w:left w:val="none" w:sz="0" w:space="0" w:color="auto"/>
            <w:bottom w:val="none" w:sz="0" w:space="0" w:color="auto"/>
            <w:right w:val="none" w:sz="0" w:space="0" w:color="auto"/>
          </w:divBdr>
        </w:div>
        <w:div w:id="1150757388">
          <w:marLeft w:val="0"/>
          <w:marRight w:val="0"/>
          <w:marTop w:val="0"/>
          <w:marBottom w:val="0"/>
          <w:divBdr>
            <w:top w:val="none" w:sz="0" w:space="0" w:color="auto"/>
            <w:left w:val="none" w:sz="0" w:space="0" w:color="auto"/>
            <w:bottom w:val="none" w:sz="0" w:space="0" w:color="auto"/>
            <w:right w:val="none" w:sz="0" w:space="0" w:color="auto"/>
          </w:divBdr>
        </w:div>
        <w:div w:id="652176519">
          <w:marLeft w:val="0"/>
          <w:marRight w:val="0"/>
          <w:marTop w:val="0"/>
          <w:marBottom w:val="0"/>
          <w:divBdr>
            <w:top w:val="none" w:sz="0" w:space="0" w:color="auto"/>
            <w:left w:val="none" w:sz="0" w:space="0" w:color="auto"/>
            <w:bottom w:val="none" w:sz="0" w:space="0" w:color="auto"/>
            <w:right w:val="none" w:sz="0" w:space="0" w:color="auto"/>
          </w:divBdr>
        </w:div>
        <w:div w:id="405958676">
          <w:marLeft w:val="0"/>
          <w:marRight w:val="0"/>
          <w:marTop w:val="0"/>
          <w:marBottom w:val="0"/>
          <w:divBdr>
            <w:top w:val="none" w:sz="0" w:space="0" w:color="auto"/>
            <w:left w:val="none" w:sz="0" w:space="0" w:color="auto"/>
            <w:bottom w:val="none" w:sz="0" w:space="0" w:color="auto"/>
            <w:right w:val="none" w:sz="0" w:space="0" w:color="auto"/>
          </w:divBdr>
        </w:div>
        <w:div w:id="1710031184">
          <w:marLeft w:val="0"/>
          <w:marRight w:val="0"/>
          <w:marTop w:val="0"/>
          <w:marBottom w:val="0"/>
          <w:divBdr>
            <w:top w:val="none" w:sz="0" w:space="0" w:color="auto"/>
            <w:left w:val="none" w:sz="0" w:space="0" w:color="auto"/>
            <w:bottom w:val="none" w:sz="0" w:space="0" w:color="auto"/>
            <w:right w:val="none" w:sz="0" w:space="0" w:color="auto"/>
          </w:divBdr>
        </w:div>
        <w:div w:id="1766341338">
          <w:marLeft w:val="0"/>
          <w:marRight w:val="0"/>
          <w:marTop w:val="0"/>
          <w:marBottom w:val="0"/>
          <w:divBdr>
            <w:top w:val="none" w:sz="0" w:space="0" w:color="auto"/>
            <w:left w:val="none" w:sz="0" w:space="0" w:color="auto"/>
            <w:bottom w:val="none" w:sz="0" w:space="0" w:color="auto"/>
            <w:right w:val="none" w:sz="0" w:space="0" w:color="auto"/>
          </w:divBdr>
        </w:div>
        <w:div w:id="1216116396">
          <w:marLeft w:val="0"/>
          <w:marRight w:val="0"/>
          <w:marTop w:val="0"/>
          <w:marBottom w:val="0"/>
          <w:divBdr>
            <w:top w:val="none" w:sz="0" w:space="0" w:color="auto"/>
            <w:left w:val="none" w:sz="0" w:space="0" w:color="auto"/>
            <w:bottom w:val="none" w:sz="0" w:space="0" w:color="auto"/>
            <w:right w:val="none" w:sz="0" w:space="0" w:color="auto"/>
          </w:divBdr>
        </w:div>
        <w:div w:id="1309434522">
          <w:marLeft w:val="0"/>
          <w:marRight w:val="0"/>
          <w:marTop w:val="0"/>
          <w:marBottom w:val="0"/>
          <w:divBdr>
            <w:top w:val="none" w:sz="0" w:space="0" w:color="auto"/>
            <w:left w:val="none" w:sz="0" w:space="0" w:color="auto"/>
            <w:bottom w:val="none" w:sz="0" w:space="0" w:color="auto"/>
            <w:right w:val="none" w:sz="0" w:space="0" w:color="auto"/>
          </w:divBdr>
        </w:div>
        <w:div w:id="1461025155">
          <w:marLeft w:val="0"/>
          <w:marRight w:val="0"/>
          <w:marTop w:val="0"/>
          <w:marBottom w:val="0"/>
          <w:divBdr>
            <w:top w:val="none" w:sz="0" w:space="0" w:color="auto"/>
            <w:left w:val="none" w:sz="0" w:space="0" w:color="auto"/>
            <w:bottom w:val="none" w:sz="0" w:space="0" w:color="auto"/>
            <w:right w:val="none" w:sz="0" w:space="0" w:color="auto"/>
          </w:divBdr>
        </w:div>
        <w:div w:id="804857168">
          <w:marLeft w:val="0"/>
          <w:marRight w:val="0"/>
          <w:marTop w:val="0"/>
          <w:marBottom w:val="0"/>
          <w:divBdr>
            <w:top w:val="none" w:sz="0" w:space="0" w:color="auto"/>
            <w:left w:val="none" w:sz="0" w:space="0" w:color="auto"/>
            <w:bottom w:val="none" w:sz="0" w:space="0" w:color="auto"/>
            <w:right w:val="none" w:sz="0" w:space="0" w:color="auto"/>
          </w:divBdr>
        </w:div>
        <w:div w:id="308633849">
          <w:marLeft w:val="0"/>
          <w:marRight w:val="0"/>
          <w:marTop w:val="0"/>
          <w:marBottom w:val="0"/>
          <w:divBdr>
            <w:top w:val="none" w:sz="0" w:space="0" w:color="auto"/>
            <w:left w:val="none" w:sz="0" w:space="0" w:color="auto"/>
            <w:bottom w:val="none" w:sz="0" w:space="0" w:color="auto"/>
            <w:right w:val="none" w:sz="0" w:space="0" w:color="auto"/>
          </w:divBdr>
        </w:div>
        <w:div w:id="1677228013">
          <w:marLeft w:val="0"/>
          <w:marRight w:val="0"/>
          <w:marTop w:val="0"/>
          <w:marBottom w:val="0"/>
          <w:divBdr>
            <w:top w:val="none" w:sz="0" w:space="0" w:color="auto"/>
            <w:left w:val="none" w:sz="0" w:space="0" w:color="auto"/>
            <w:bottom w:val="none" w:sz="0" w:space="0" w:color="auto"/>
            <w:right w:val="none" w:sz="0" w:space="0" w:color="auto"/>
          </w:divBdr>
        </w:div>
        <w:div w:id="1908563393">
          <w:marLeft w:val="0"/>
          <w:marRight w:val="0"/>
          <w:marTop w:val="0"/>
          <w:marBottom w:val="0"/>
          <w:divBdr>
            <w:top w:val="none" w:sz="0" w:space="0" w:color="auto"/>
            <w:left w:val="none" w:sz="0" w:space="0" w:color="auto"/>
            <w:bottom w:val="none" w:sz="0" w:space="0" w:color="auto"/>
            <w:right w:val="none" w:sz="0" w:space="0" w:color="auto"/>
          </w:divBdr>
        </w:div>
        <w:div w:id="1176195053">
          <w:marLeft w:val="0"/>
          <w:marRight w:val="0"/>
          <w:marTop w:val="0"/>
          <w:marBottom w:val="0"/>
          <w:divBdr>
            <w:top w:val="none" w:sz="0" w:space="0" w:color="auto"/>
            <w:left w:val="none" w:sz="0" w:space="0" w:color="auto"/>
            <w:bottom w:val="none" w:sz="0" w:space="0" w:color="auto"/>
            <w:right w:val="none" w:sz="0" w:space="0" w:color="auto"/>
          </w:divBdr>
        </w:div>
      </w:divsChild>
    </w:div>
    <w:div w:id="1808039021">
      <w:bodyDiv w:val="1"/>
      <w:marLeft w:val="0"/>
      <w:marRight w:val="0"/>
      <w:marTop w:val="0"/>
      <w:marBottom w:val="0"/>
      <w:divBdr>
        <w:top w:val="none" w:sz="0" w:space="0" w:color="auto"/>
        <w:left w:val="none" w:sz="0" w:space="0" w:color="auto"/>
        <w:bottom w:val="none" w:sz="0" w:space="0" w:color="auto"/>
        <w:right w:val="none" w:sz="0" w:space="0" w:color="auto"/>
      </w:divBdr>
      <w:divsChild>
        <w:div w:id="803354282">
          <w:marLeft w:val="0"/>
          <w:marRight w:val="0"/>
          <w:marTop w:val="0"/>
          <w:marBottom w:val="0"/>
          <w:divBdr>
            <w:top w:val="none" w:sz="0" w:space="0" w:color="auto"/>
            <w:left w:val="none" w:sz="0" w:space="0" w:color="auto"/>
            <w:bottom w:val="none" w:sz="0" w:space="0" w:color="auto"/>
            <w:right w:val="none" w:sz="0" w:space="0" w:color="auto"/>
          </w:divBdr>
        </w:div>
        <w:div w:id="79568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canada/british-columbia/2017-bc-budget-update-1.4284778" TargetMode="External"/><Relationship Id="rId3" Type="http://schemas.openxmlformats.org/officeDocument/2006/relationships/settings" Target="settings.xml"/><Relationship Id="rId7" Type="http://schemas.openxmlformats.org/officeDocument/2006/relationships/hyperlink" Target="https://www.bcbudget.gov.bc.ca/2018/highlights/2018_Highligh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Lightman</dc:creator>
  <cp:keywords/>
  <dc:description/>
  <cp:lastModifiedBy>Cara Lightman</cp:lastModifiedBy>
  <cp:revision>7</cp:revision>
  <dcterms:created xsi:type="dcterms:W3CDTF">2018-11-05T20:27:00Z</dcterms:created>
  <dcterms:modified xsi:type="dcterms:W3CDTF">2018-11-08T17:49:00Z</dcterms:modified>
</cp:coreProperties>
</file>